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sz w:val="44"/>
          <w:szCs w:val="44"/>
          <w:highlight w:val="white"/>
        </w:rPr>
        <w:t>专家库入库专家承诺书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highlight w:val="white"/>
        </w:rPr>
        <w:t>景德镇市科学技术局：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highlight w:val="white"/>
        </w:rPr>
        <w:t xml:space="preserve">    我若入选市科技局科技专家库，将接受科技局的监督和管理，认真履行职责，完成科技局委托的各项评价、评审任务。为此，特作如下承诺: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1．保持客观公正。遵守职业道德，坚持按照有关规定、程序和办法实事求是、独立、客观、公正、科学地开展评审论证，并作出负责任、高质量的意见建议。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2．遵守保密规定。评审开始前、评审过程中、评审结束后，均不对外泄露与项目评审论证有关的任何情况，不对外泄露与项目有关的任何秘密。不私自与项目相关单位和个人有任何形式的联络。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3．遵循回避制度。对与自己、直系亲属、好友有直接利益关联的项目的评审论证活动，主动申请回避，不作任何评价或对其他评审专家、工作人员作倾向性暗示。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4．主动接受监督。主动接受科技监督部门的监督，严格遵守科研诚信要求。不收受项目申报单位及其它利害关系人的利益输送。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white"/>
        </w:rPr>
        <w:t>特此承诺!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    月    日</w:t>
      </w:r>
    </w:p>
    <w:sectPr>
      <w:footerReference r:id="rId3" w:type="default"/>
      <w:footerReference r:id="rId4" w:type="even"/>
      <w:pgSz w:w="11906" w:h="16838"/>
      <w:pgMar w:top="1843" w:right="1559" w:bottom="1843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2YxYTg4YjFmZjU5MDFmNDgwN2I4YjA1NDdmZjYifQ=="/>
  </w:docVars>
  <w:rsids>
    <w:rsidRoot w:val="009260C2"/>
    <w:rsid w:val="001B497B"/>
    <w:rsid w:val="009260C2"/>
    <w:rsid w:val="33720498"/>
    <w:rsid w:val="7721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383</Words>
  <Characters>383</Characters>
  <Lines>16</Lines>
  <Paragraphs>4</Paragraphs>
  <TotalTime>3</TotalTime>
  <ScaleCrop>false</ScaleCrop>
  <LinksUpToDate>false</LinksUpToDate>
  <CharactersWithSpaces>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2019-09-16T07:21:00Z</dcterms:created>
  <dc:creator>厅网站新闻发布</dc:creator>
  <cp:lastModifiedBy>芯梦梦</cp:lastModifiedBy>
  <cp:lastPrinted>2022-07-28T02:02:00Z</cp:lastPrinted>
  <dcterms:modified xsi:type="dcterms:W3CDTF">2015-11-12T17:05:41Z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470401BF8C574E9AABE5AEDB60E998CE</vt:lpwstr>
  </property>
</Properties>
</file>